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3AC2" w14:textId="77777777" w:rsidR="008F5016" w:rsidRPr="00096FBA" w:rsidRDefault="008F5016" w:rsidP="004A5309">
      <w:pPr>
        <w:pStyle w:val="AralkYok"/>
        <w:rPr>
          <w:rFonts w:asciiTheme="majorHAnsi" w:hAnsiTheme="majorHAnsi"/>
          <w:sz w:val="24"/>
          <w:szCs w:val="24"/>
          <w:u w:val="single"/>
          <w:lang w:eastAsia="tr-TR"/>
        </w:rPr>
      </w:pPr>
      <w:r w:rsidRPr="00096FBA">
        <w:rPr>
          <w:rFonts w:asciiTheme="majorHAnsi" w:hAnsiTheme="majorHAnsi"/>
          <w:sz w:val="24"/>
          <w:szCs w:val="24"/>
          <w:u w:val="single"/>
          <w:lang w:eastAsia="tr-TR"/>
        </w:rPr>
        <w:t>ELEKTRONİK KAYIT İŞLEMLERİ</w:t>
      </w:r>
    </w:p>
    <w:p w14:paraId="4C2AF925" w14:textId="77777777" w:rsidR="00760630" w:rsidRPr="00096FBA" w:rsidRDefault="00760630" w:rsidP="004A5309">
      <w:pPr>
        <w:pStyle w:val="AralkYok"/>
        <w:rPr>
          <w:rFonts w:asciiTheme="majorHAnsi" w:hAnsiTheme="majorHAnsi"/>
          <w:sz w:val="24"/>
          <w:szCs w:val="24"/>
          <w:lang w:eastAsia="tr-TR"/>
        </w:rPr>
      </w:pPr>
    </w:p>
    <w:p w14:paraId="27A4E406" w14:textId="4AE06EEA" w:rsidR="003A2A66" w:rsidRDefault="008F5016" w:rsidP="008F5016">
      <w:pPr>
        <w:shd w:val="clear" w:color="auto" w:fill="FFFFFF"/>
        <w:spacing w:after="330" w:line="240" w:lineRule="auto"/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</w:pPr>
      <w:proofErr w:type="gramStart"/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TC</w:t>
      </w:r>
      <w:proofErr w:type="gramEnd"/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 xml:space="preserve"> İSTANBUL YENİ YÜZYIL ÜNİVERSİTESİ</w:t>
      </w:r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br/>
      </w:r>
      <w:proofErr w:type="gramStart"/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202</w:t>
      </w:r>
      <w:r w:rsidR="0001454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5</w:t>
      </w:r>
      <w:r w:rsidR="00C83B3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 xml:space="preserve"> </w:t>
      </w:r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-</w:t>
      </w:r>
      <w:proofErr w:type="gramEnd"/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 xml:space="preserve"> 202</w:t>
      </w:r>
      <w:r w:rsidR="0001454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6</w:t>
      </w:r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 xml:space="preserve"> EĞİTİM ÖĞRETİM YILI ELEKTRONİK KAYIT İŞLEMLERİ</w:t>
      </w:r>
    </w:p>
    <w:p w14:paraId="7BCC7D03" w14:textId="5887475F" w:rsidR="00096FBA" w:rsidRPr="003A2A66" w:rsidRDefault="003A2A66" w:rsidP="008F5016">
      <w:pPr>
        <w:shd w:val="clear" w:color="auto" w:fill="FFFFFF"/>
        <w:spacing w:after="330" w:line="240" w:lineRule="auto"/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</w:pPr>
      <w:r w:rsidRPr="003A2A66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 xml:space="preserve">YKS </w:t>
      </w:r>
      <w:r w:rsidR="00465AC7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Y</w:t>
      </w:r>
      <w:r w:rsidRPr="003A2A66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 xml:space="preserve">erleştirme </w:t>
      </w:r>
      <w:r w:rsidR="00465AC7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S</w:t>
      </w:r>
      <w:r w:rsidRPr="003A2A66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onuçlarına göre bir programa kayıt hakkı kazanan adayların kayıt işlemleri</w:t>
      </w:r>
      <w:r w:rsidR="008F5016"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br/>
        <w:t xml:space="preserve">ELEKTRONİK KAYIT GÜNLERİ (E-DEVLET KAPISINDAN) </w:t>
      </w:r>
      <w:r w:rsidR="00495647" w:rsidRPr="00495647">
        <w:rPr>
          <w:rFonts w:asciiTheme="majorHAnsi" w:eastAsia="Times New Roman" w:hAnsiTheme="majorHAnsi" w:cs="Arial"/>
          <w:b/>
          <w:bCs/>
          <w:color w:val="EE0000"/>
          <w:sz w:val="24"/>
          <w:szCs w:val="24"/>
          <w:lang w:eastAsia="tr-TR"/>
        </w:rPr>
        <w:t>1-3 Eylül 2025</w:t>
      </w:r>
    </w:p>
    <w:p w14:paraId="6EE4DD30" w14:textId="77777777" w:rsidR="003E5F3E" w:rsidRPr="00096FBA" w:rsidRDefault="008F5016" w:rsidP="008F5016">
      <w:pPr>
        <w:shd w:val="clear" w:color="auto" w:fill="FFFFFF"/>
        <w:spacing w:after="330" w:line="240" w:lineRule="auto"/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</w:pPr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İLETİŞİM: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 444 50 01 </w:t>
      </w:r>
    </w:p>
    <w:p w14:paraId="5D067971" w14:textId="16D2E520" w:rsidR="008F5016" w:rsidRPr="003A2A66" w:rsidRDefault="008F5016" w:rsidP="008F5016">
      <w:pPr>
        <w:shd w:val="clear" w:color="auto" w:fill="FFFFFF"/>
        <w:spacing w:after="330" w:line="240" w:lineRule="auto"/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</w:pP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Üniversitemize 202</w:t>
      </w:r>
      <w:r w:rsidR="0001454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5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 - 202</w:t>
      </w:r>
      <w:r w:rsidR="0001454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6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 Eğitim-Öğretim yılında kayıt hakkı kazanan adaylar </w:t>
      </w:r>
      <w:r w:rsidR="00495647" w:rsidRPr="00495647">
        <w:rPr>
          <w:rFonts w:asciiTheme="majorHAnsi" w:hAnsiTheme="majorHAnsi"/>
          <w:b/>
          <w:bCs/>
          <w:color w:val="EE0000"/>
        </w:rPr>
        <w:t xml:space="preserve">1-3 Eylül 2025 </w:t>
      </w:r>
      <w:r w:rsidR="00EB419F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tarihlerinde e-devlet şifreleri 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ile </w:t>
      </w:r>
      <w:hyperlink r:id="rId5" w:tgtFrame="_blank" w:tooltip="www.turkiye.gov.tr" w:history="1">
        <w:r w:rsidRPr="00096FBA">
          <w:rPr>
            <w:rFonts w:asciiTheme="majorHAnsi" w:eastAsia="Times New Roman" w:hAnsiTheme="majorHAnsi" w:cs="Arial"/>
            <w:color w:val="0D1F61"/>
            <w:sz w:val="24"/>
            <w:szCs w:val="24"/>
            <w:lang w:eastAsia="tr-TR"/>
          </w:rPr>
          <w:t>https://www.turkiye.gov.tr</w:t>
        </w:r>
      </w:hyperlink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 adresine giriş yaparak </w:t>
      </w:r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Yükseköğretim Kurulu Başkanlığı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 bölümünden kayıt işlemlerini yapabilirler.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  <w:t xml:space="preserve">*E-Devlet şifrenizi PTT Merkez Müdürlüklerinden, şahsen başvuru </w:t>
      </w:r>
      <w:r w:rsidR="004A5309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ile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 üzerinde T.C. Kimlik numaranızın bulunduğu kimliğinizi ibraz ederek temin edebilirsiniz.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  <w:t>Yükseköğretim Kurulu Başkanlığı Üniversite e-Kayıt Kullanım Kılavuzu için tıklayınız.</w:t>
      </w:r>
      <w:r w:rsidR="00A74163" w:rsidRPr="00096FBA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="00A74163" w:rsidRPr="00096FBA">
          <w:rPr>
            <w:rStyle w:val="Kpr"/>
            <w:rFonts w:asciiTheme="majorHAnsi" w:hAnsiTheme="majorHAnsi"/>
            <w:sz w:val="24"/>
            <w:szCs w:val="24"/>
          </w:rPr>
          <w:t>https://static.turkiye.gov.tr/themes/ankara/assets/manuals/YOK-Kayit.pdf</w:t>
        </w:r>
      </w:hyperlink>
      <w:r w:rsidR="00A74163" w:rsidRPr="00096FBA">
        <w:rPr>
          <w:rFonts w:asciiTheme="majorHAnsi" w:hAnsiTheme="majorHAnsi"/>
          <w:sz w:val="24"/>
          <w:szCs w:val="24"/>
        </w:rPr>
        <w:t xml:space="preserve"> 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  <w:t>(İlgili kullanım kılavuzunu Yükseköğretim Kurulu Başkanlığı’nın üniversite e-kayıt bölümünden indirerek incelebilirsiniz.)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</w:r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ELEKTRONİK KAYIT İŞLEMİNİN AŞAMALARI</w:t>
      </w:r>
    </w:p>
    <w:p w14:paraId="5C6DB965" w14:textId="77777777" w:rsidR="006E7A23" w:rsidRPr="00096FBA" w:rsidRDefault="00EB419F" w:rsidP="00EB419F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</w:pPr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E-Devlet Üzerinden Kaydın Tamamlanması</w:t>
      </w:r>
    </w:p>
    <w:p w14:paraId="786E2D42" w14:textId="77777777" w:rsidR="00007594" w:rsidRPr="00096FBA" w:rsidRDefault="00823829" w:rsidP="00EB419F">
      <w:pPr>
        <w:shd w:val="clear" w:color="auto" w:fill="FFFFFF"/>
        <w:spacing w:after="330" w:line="240" w:lineRule="auto"/>
        <w:ind w:left="360"/>
        <w:rPr>
          <w:rFonts w:asciiTheme="majorHAnsi" w:hAnsiTheme="majorHAnsi" w:cs="Arial"/>
          <w:sz w:val="24"/>
          <w:szCs w:val="24"/>
        </w:rPr>
      </w:pPr>
      <w:r w:rsidRPr="00096FBA">
        <w:rPr>
          <w:rFonts w:asciiTheme="majorHAnsi" w:hAnsiTheme="majorHAnsi" w:cs="Arial"/>
          <w:sz w:val="24"/>
          <w:szCs w:val="24"/>
        </w:rPr>
        <w:t>Ödeme işlemlerini tamamlayan adaylar e-devlet şifreleri ile https://www.turkiye.gov.tr adresine giriş yaparak Yükseköğretim Kurulu Başkanlığı bölümünden kayıt işlemleri yapabileceklerdir.</w:t>
      </w:r>
    </w:p>
    <w:p w14:paraId="35CB2773" w14:textId="77777777" w:rsidR="00096FBA" w:rsidRDefault="00EB419F" w:rsidP="00860E0D">
      <w:pPr>
        <w:pStyle w:val="ListeParagraf"/>
        <w:numPr>
          <w:ilvl w:val="0"/>
          <w:numId w:val="4"/>
        </w:numPr>
        <w:shd w:val="clear" w:color="auto" w:fill="FFFFFF"/>
        <w:spacing w:after="330" w:line="240" w:lineRule="auto"/>
        <w:rPr>
          <w:rFonts w:asciiTheme="majorHAnsi" w:hAnsiTheme="majorHAnsi" w:cs="Arial"/>
          <w:b/>
          <w:sz w:val="24"/>
          <w:szCs w:val="24"/>
        </w:rPr>
      </w:pPr>
      <w:r w:rsidRPr="00096FBA">
        <w:rPr>
          <w:rFonts w:asciiTheme="majorHAnsi" w:hAnsiTheme="majorHAnsi" w:cs="Arial"/>
          <w:b/>
          <w:sz w:val="24"/>
          <w:szCs w:val="24"/>
        </w:rPr>
        <w:t>Muhasebe</w:t>
      </w:r>
    </w:p>
    <w:p w14:paraId="4DB544F6" w14:textId="77777777" w:rsidR="00860E0D" w:rsidRPr="00096FBA" w:rsidRDefault="00860E0D" w:rsidP="00860E0D">
      <w:pPr>
        <w:pStyle w:val="ListeParagraf"/>
        <w:numPr>
          <w:ilvl w:val="0"/>
          <w:numId w:val="4"/>
        </w:numPr>
        <w:shd w:val="clear" w:color="auto" w:fill="FFFFFF"/>
        <w:spacing w:after="330" w:line="240" w:lineRule="auto"/>
        <w:rPr>
          <w:rFonts w:asciiTheme="majorHAnsi" w:hAnsiTheme="majorHAnsi" w:cs="Arial"/>
          <w:b/>
          <w:sz w:val="24"/>
          <w:szCs w:val="24"/>
        </w:rPr>
      </w:pPr>
      <w:hyperlink r:id="rId7" w:history="1">
        <w:r w:rsidRPr="00096FBA">
          <w:rPr>
            <w:rStyle w:val="Kpr"/>
            <w:rFonts w:asciiTheme="majorHAnsi" w:hAnsiTheme="majorHAnsi" w:cs="Arial"/>
            <w:sz w:val="24"/>
            <w:szCs w:val="24"/>
          </w:rPr>
          <w:t>ogrencimuhasebesi@yeniyuzyil.edu.tr</w:t>
        </w:r>
      </w:hyperlink>
      <w:r w:rsidRPr="00096FBA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096FBA">
        <w:rPr>
          <w:rFonts w:asciiTheme="majorHAnsi" w:hAnsiTheme="majorHAnsi" w:cs="Arial"/>
          <w:sz w:val="24"/>
          <w:szCs w:val="24"/>
        </w:rPr>
        <w:t>mail</w:t>
      </w:r>
      <w:proofErr w:type="gramEnd"/>
      <w:r w:rsidRPr="00096FBA">
        <w:rPr>
          <w:rFonts w:asciiTheme="majorHAnsi" w:hAnsiTheme="majorHAnsi" w:cs="Arial"/>
          <w:sz w:val="24"/>
          <w:szCs w:val="24"/>
        </w:rPr>
        <w:t xml:space="preserve"> adresine adınızı, soyadınızı, </w:t>
      </w:r>
      <w:proofErr w:type="gramStart"/>
      <w:r w:rsidRPr="00096FBA">
        <w:rPr>
          <w:rFonts w:asciiTheme="majorHAnsi" w:hAnsiTheme="majorHAnsi" w:cs="Arial"/>
          <w:sz w:val="24"/>
          <w:szCs w:val="24"/>
        </w:rPr>
        <w:t>TC</w:t>
      </w:r>
      <w:proofErr w:type="gramEnd"/>
      <w:r w:rsidRPr="00096FBA">
        <w:rPr>
          <w:rFonts w:asciiTheme="majorHAnsi" w:hAnsiTheme="majorHAnsi" w:cs="Arial"/>
          <w:sz w:val="24"/>
          <w:szCs w:val="24"/>
        </w:rPr>
        <w:t xml:space="preserve"> kimlik numaranızı </w:t>
      </w:r>
      <w:proofErr w:type="gramStart"/>
      <w:r w:rsidRPr="00096FBA">
        <w:rPr>
          <w:rFonts w:asciiTheme="majorHAnsi" w:hAnsiTheme="majorHAnsi" w:cs="Arial"/>
          <w:sz w:val="24"/>
          <w:szCs w:val="24"/>
        </w:rPr>
        <w:t>mail</w:t>
      </w:r>
      <w:proofErr w:type="gramEnd"/>
      <w:r w:rsidRPr="00096FBA">
        <w:rPr>
          <w:rFonts w:asciiTheme="majorHAnsi" w:hAnsiTheme="majorHAnsi" w:cs="Arial"/>
          <w:sz w:val="24"/>
          <w:szCs w:val="24"/>
        </w:rPr>
        <w:t xml:space="preserve"> atarak ödeme belgesi talebinde bulunabilir ve ödemenizin gerçekleştirilmesinin ardından aynı </w:t>
      </w:r>
      <w:proofErr w:type="gramStart"/>
      <w:r w:rsidRPr="00096FBA">
        <w:rPr>
          <w:rFonts w:asciiTheme="majorHAnsi" w:hAnsiTheme="majorHAnsi" w:cs="Arial"/>
          <w:sz w:val="24"/>
          <w:szCs w:val="24"/>
        </w:rPr>
        <w:t>mail</w:t>
      </w:r>
      <w:proofErr w:type="gramEnd"/>
      <w:r w:rsidRPr="00096FBA">
        <w:rPr>
          <w:rFonts w:asciiTheme="majorHAnsi" w:hAnsiTheme="majorHAnsi" w:cs="Arial"/>
          <w:sz w:val="24"/>
          <w:szCs w:val="24"/>
        </w:rPr>
        <w:t xml:space="preserve"> adresine dekontlarınızı iletebilir, mali kaydınızı tamamlayabilirsiniz.</w:t>
      </w:r>
    </w:p>
    <w:p w14:paraId="3E237792" w14:textId="77777777" w:rsidR="00096FBA" w:rsidRDefault="00860E0D" w:rsidP="008F5016">
      <w:pPr>
        <w:shd w:val="clear" w:color="auto" w:fill="FFFFFF"/>
        <w:spacing w:after="330" w:line="240" w:lineRule="auto"/>
        <w:rPr>
          <w:rFonts w:asciiTheme="majorHAnsi" w:hAnsiTheme="majorHAnsi" w:cs="Arial"/>
          <w:sz w:val="24"/>
          <w:szCs w:val="24"/>
        </w:rPr>
      </w:pPr>
      <w:r w:rsidRPr="00096FBA">
        <w:rPr>
          <w:rFonts w:asciiTheme="majorHAnsi" w:hAnsiTheme="majorHAnsi" w:cs="Arial"/>
          <w:sz w:val="24"/>
          <w:szCs w:val="24"/>
        </w:rPr>
        <w:t xml:space="preserve">Yeni Kazanan Öğrencilerimizin Öğrenci Numarası Öğrenme ve OBS Şifresi Alma İşlemleri </w:t>
      </w:r>
    </w:p>
    <w:p w14:paraId="71AEEC96" w14:textId="77777777" w:rsidR="00760630" w:rsidRPr="00096FBA" w:rsidRDefault="008F5016" w:rsidP="008F5016">
      <w:pPr>
        <w:shd w:val="clear" w:color="auto" w:fill="FFFFFF"/>
        <w:spacing w:after="330" w:line="240" w:lineRule="auto"/>
        <w:rPr>
          <w:rFonts w:asciiTheme="majorHAnsi" w:hAnsiTheme="majorHAnsi" w:cs="Arial"/>
          <w:sz w:val="24"/>
          <w:szCs w:val="24"/>
        </w:rPr>
      </w:pPr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ÖĞRENCİ BELGESİ TALEB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İ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  <w:t>Kayıt işlemini tamamlayan öğrenciler kayıt tarihlerinden 1 gün sonra e-devlet kapısı üzerinden ya</w:t>
      </w:r>
      <w:r w:rsidR="00000F5A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 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da </w:t>
      </w:r>
      <w:proofErr w:type="spellStart"/>
      <w:r w:rsidR="00000F5A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OBS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’</w:t>
      </w:r>
      <w:r w:rsidR="00000F5A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d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en</w:t>
      </w:r>
      <w:proofErr w:type="spellEnd"/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 talepte bulunarak </w:t>
      </w:r>
      <w:r w:rsidRPr="00096FBA">
        <w:rPr>
          <w:rFonts w:asciiTheme="majorHAnsi" w:eastAsia="Times New Roman" w:hAnsiTheme="majorHAnsi" w:cs="Arial"/>
          <w:b/>
          <w:bCs/>
          <w:color w:val="434648"/>
          <w:sz w:val="24"/>
          <w:szCs w:val="24"/>
          <w:lang w:eastAsia="tr-TR"/>
        </w:rPr>
        <w:t>e-imzalı öğrenci belgelerini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 alabilirler.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</w:r>
      <w:r w:rsidR="00000F5A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OBS</w:t>
      </w:r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 öğrenci belgesi talebi için </w:t>
      </w:r>
      <w:hyperlink r:id="rId8" w:tgtFrame="_blank" w:tooltip="www.medipol.edu.tr" w:history="1">
        <w:r w:rsidRPr="00096FBA">
          <w:rPr>
            <w:rFonts w:asciiTheme="majorHAnsi" w:eastAsia="Times New Roman" w:hAnsiTheme="majorHAnsi" w:cs="Arial"/>
            <w:color w:val="0D1F61"/>
            <w:sz w:val="24"/>
            <w:szCs w:val="24"/>
            <w:lang w:eastAsia="tr-TR"/>
          </w:rPr>
          <w:t>tıklayınız</w:t>
        </w:r>
      </w:hyperlink>
      <w:r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>.</w:t>
      </w:r>
      <w:r w:rsidR="00007594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t xml:space="preserve"> </w:t>
      </w:r>
      <w:hyperlink r:id="rId9" w:history="1">
        <w:r w:rsidR="00007594" w:rsidRPr="00096FBA">
          <w:rPr>
            <w:rStyle w:val="Kpr"/>
            <w:rFonts w:asciiTheme="majorHAnsi" w:hAnsiTheme="majorHAnsi"/>
            <w:sz w:val="24"/>
            <w:szCs w:val="24"/>
          </w:rPr>
          <w:t>https://obs.yeniyuzyil.edu.tr/oibs/ogrenci/login.aspx</w:t>
        </w:r>
      </w:hyperlink>
    </w:p>
    <w:p w14:paraId="5EB71A72" w14:textId="77777777" w:rsidR="00EB419F" w:rsidRPr="00096FBA" w:rsidRDefault="00EB419F" w:rsidP="008F5016">
      <w:pPr>
        <w:shd w:val="clear" w:color="auto" w:fill="FFFFFF"/>
        <w:spacing w:after="330" w:line="240" w:lineRule="auto"/>
        <w:rPr>
          <w:rFonts w:asciiTheme="majorHAnsi" w:eastAsia="Times New Roman" w:hAnsiTheme="majorHAnsi" w:cs="Arial"/>
          <w:b/>
          <w:color w:val="434648"/>
          <w:sz w:val="24"/>
          <w:szCs w:val="24"/>
          <w:u w:val="single"/>
          <w:lang w:eastAsia="tr-TR"/>
        </w:rPr>
      </w:pPr>
    </w:p>
    <w:p w14:paraId="317E6D3E" w14:textId="77777777" w:rsidR="00760630" w:rsidRPr="00096FBA" w:rsidRDefault="00760630" w:rsidP="008F5016">
      <w:pPr>
        <w:shd w:val="clear" w:color="auto" w:fill="FFFFFF"/>
        <w:spacing w:after="330" w:line="240" w:lineRule="auto"/>
        <w:rPr>
          <w:rFonts w:asciiTheme="majorHAnsi" w:eastAsia="Times New Roman" w:hAnsiTheme="majorHAnsi" w:cs="Arial"/>
          <w:b/>
          <w:color w:val="434648"/>
          <w:sz w:val="24"/>
          <w:szCs w:val="24"/>
          <w:u w:val="single"/>
          <w:lang w:eastAsia="tr-TR"/>
        </w:rPr>
      </w:pPr>
      <w:r w:rsidRPr="00096FBA">
        <w:rPr>
          <w:rFonts w:asciiTheme="majorHAnsi" w:eastAsia="Times New Roman" w:hAnsiTheme="majorHAnsi" w:cs="Arial"/>
          <w:b/>
          <w:color w:val="434648"/>
          <w:sz w:val="24"/>
          <w:szCs w:val="24"/>
          <w:u w:val="single"/>
          <w:lang w:eastAsia="tr-TR"/>
        </w:rPr>
        <w:lastRenderedPageBreak/>
        <w:t>Belge Talep İşlem Aşamaları</w:t>
      </w:r>
    </w:p>
    <w:p w14:paraId="5A31B797" w14:textId="77777777" w:rsidR="00113AB8" w:rsidRPr="00732852" w:rsidRDefault="00760630" w:rsidP="00732852">
      <w:pPr>
        <w:shd w:val="clear" w:color="auto" w:fill="FFFFFF"/>
        <w:spacing w:after="330" w:line="240" w:lineRule="auto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096FBA">
        <w:rPr>
          <w:rStyle w:val="Gl"/>
          <w:rFonts w:asciiTheme="majorHAnsi" w:hAnsiTheme="majorHAnsi" w:cs="Tahoma"/>
          <w:b w:val="0"/>
          <w:bCs w:val="0"/>
          <w:color w:val="000000"/>
          <w:sz w:val="24"/>
          <w:szCs w:val="24"/>
          <w:shd w:val="clear" w:color="auto" w:fill="FFFFFF"/>
        </w:rPr>
        <w:t>Kullanıcı İşlemleri &gt;Belge Talebi Alanından Talepte Bulunabilirsiniz.</w:t>
      </w:r>
      <w:r w:rsidR="008F5016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</w:r>
      <w:r w:rsidR="008F5016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</w:r>
      <w:r w:rsidR="008F5016" w:rsidRPr="00096FBA">
        <w:rPr>
          <w:rFonts w:asciiTheme="majorHAnsi" w:eastAsia="Times New Roman" w:hAnsiTheme="majorHAnsi" w:cs="Arial"/>
          <w:color w:val="434648"/>
          <w:sz w:val="24"/>
          <w:szCs w:val="24"/>
          <w:lang w:eastAsia="tr-TR"/>
        </w:rPr>
        <w:br/>
      </w:r>
      <w:r w:rsidR="008F5016" w:rsidRPr="008F5016">
        <w:rPr>
          <w:rFonts w:ascii="Arial" w:eastAsia="Times New Roman" w:hAnsi="Arial" w:cs="Arial"/>
          <w:color w:val="434648"/>
          <w:sz w:val="24"/>
          <w:szCs w:val="24"/>
          <w:lang w:eastAsia="tr-TR"/>
        </w:rPr>
        <w:br/>
      </w:r>
    </w:p>
    <w:sectPr w:rsidR="00113AB8" w:rsidRPr="0073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712"/>
    <w:multiLevelType w:val="multilevel"/>
    <w:tmpl w:val="3F66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43334"/>
    <w:multiLevelType w:val="hybridMultilevel"/>
    <w:tmpl w:val="A68E3278"/>
    <w:lvl w:ilvl="0" w:tplc="2412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5084"/>
    <w:multiLevelType w:val="multilevel"/>
    <w:tmpl w:val="3726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E0D35"/>
    <w:multiLevelType w:val="multilevel"/>
    <w:tmpl w:val="98F0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170249">
    <w:abstractNumId w:val="0"/>
  </w:num>
  <w:num w:numId="2" w16cid:durableId="1262683649">
    <w:abstractNumId w:val="3"/>
  </w:num>
  <w:num w:numId="3" w16cid:durableId="498928728">
    <w:abstractNumId w:val="2"/>
  </w:num>
  <w:num w:numId="4" w16cid:durableId="211389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16"/>
    <w:rsid w:val="00000F5A"/>
    <w:rsid w:val="00007594"/>
    <w:rsid w:val="0001454A"/>
    <w:rsid w:val="00096FBA"/>
    <w:rsid w:val="0009740D"/>
    <w:rsid w:val="000A19E6"/>
    <w:rsid w:val="000A7F64"/>
    <w:rsid w:val="000B2073"/>
    <w:rsid w:val="000C15D1"/>
    <w:rsid w:val="00113AB8"/>
    <w:rsid w:val="001661C9"/>
    <w:rsid w:val="00166FF5"/>
    <w:rsid w:val="0023722B"/>
    <w:rsid w:val="0027187D"/>
    <w:rsid w:val="002E1D53"/>
    <w:rsid w:val="003225E9"/>
    <w:rsid w:val="003A2A66"/>
    <w:rsid w:val="003E5F3E"/>
    <w:rsid w:val="004231D8"/>
    <w:rsid w:val="00465AC7"/>
    <w:rsid w:val="00490D42"/>
    <w:rsid w:val="00495647"/>
    <w:rsid w:val="004A5309"/>
    <w:rsid w:val="004C2666"/>
    <w:rsid w:val="004D04F2"/>
    <w:rsid w:val="005777D8"/>
    <w:rsid w:val="0061595B"/>
    <w:rsid w:val="00666FB6"/>
    <w:rsid w:val="006C79CB"/>
    <w:rsid w:val="006E7A23"/>
    <w:rsid w:val="00732852"/>
    <w:rsid w:val="00760630"/>
    <w:rsid w:val="00823829"/>
    <w:rsid w:val="00860E0D"/>
    <w:rsid w:val="0089005F"/>
    <w:rsid w:val="008F5016"/>
    <w:rsid w:val="008F54CC"/>
    <w:rsid w:val="00995956"/>
    <w:rsid w:val="009D5C98"/>
    <w:rsid w:val="00A74163"/>
    <w:rsid w:val="00B158A4"/>
    <w:rsid w:val="00C83B3A"/>
    <w:rsid w:val="00D11E29"/>
    <w:rsid w:val="00DD3AE7"/>
    <w:rsid w:val="00E4769A"/>
    <w:rsid w:val="00E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76CD"/>
  <w15:docId w15:val="{41A7AD74-521F-4BF4-BE58-F77548B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F501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A5309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760630"/>
    <w:rPr>
      <w:b/>
      <w:bCs/>
    </w:rPr>
  </w:style>
  <w:style w:type="paragraph" w:styleId="ListeParagraf">
    <w:name w:val="List Paragraph"/>
    <w:basedOn w:val="Normal"/>
    <w:uiPriority w:val="34"/>
    <w:qFormat/>
    <w:rsid w:val="00B158A4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01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pol.edu.tr/ogrenci/belge-taleb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rencimuhasebesi@yeniyuzyil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turkiye.gov.tr/themes/ankara/assets/manuals/YOK-Kayi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urkiye.gov.t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s.yeniyuzyil.edu.tr/oibs/ogrenci/login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 AKBAŞ</dc:creator>
  <cp:lastModifiedBy>Mert ALİEFENDİOĞLU</cp:lastModifiedBy>
  <cp:revision>3</cp:revision>
  <dcterms:created xsi:type="dcterms:W3CDTF">2025-08-07T10:21:00Z</dcterms:created>
  <dcterms:modified xsi:type="dcterms:W3CDTF">2025-08-25T08:35:00Z</dcterms:modified>
</cp:coreProperties>
</file>